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D5AA" w14:textId="33EB3967" w:rsidR="009A40A2" w:rsidRDefault="00131B64" w:rsidP="001B4A28">
      <w:pPr>
        <w:spacing w:before="0" w:after="240" w:line="300" w:lineRule="auto"/>
        <w:ind w:hanging="57"/>
        <w:jc w:val="right"/>
      </w:pPr>
      <w:bookmarkStart w:id="0" w:name="_Toc97724152"/>
      <w:r>
        <w:rPr>
          <w:rStyle w:val="Wyrnieniedelikatne"/>
          <w:rFonts w:ascii="Calibri" w:hAnsi="Calibri" w:cs="Calibri"/>
          <w:color w:val="000000"/>
          <w:sz w:val="22"/>
          <w:szCs w:val="22"/>
        </w:rPr>
        <w:t xml:space="preserve">Załącznik Nr </w:t>
      </w:r>
      <w:r w:rsidR="001B4A28">
        <w:rPr>
          <w:rStyle w:val="Wyrnieniedelikatne"/>
          <w:rFonts w:ascii="Calibri" w:hAnsi="Calibri" w:cs="Calibri"/>
          <w:color w:val="000000"/>
          <w:sz w:val="22"/>
          <w:szCs w:val="22"/>
        </w:rPr>
        <w:t>2</w:t>
      </w:r>
      <w:r>
        <w:rPr>
          <w:rStyle w:val="Wyrnieniedelikatne"/>
          <w:rFonts w:ascii="Calibri" w:hAnsi="Calibri" w:cs="Calibri"/>
          <w:color w:val="000000"/>
          <w:sz w:val="22"/>
          <w:szCs w:val="22"/>
        </w:rPr>
        <w:t xml:space="preserve"> do SWZ</w:t>
      </w:r>
      <w:bookmarkEnd w:id="0"/>
    </w:p>
    <w:p w14:paraId="17BE8638" w14:textId="77777777" w:rsidR="009A40A2" w:rsidRDefault="00131B64" w:rsidP="001B4A28">
      <w:pPr>
        <w:spacing w:before="0" w:after="240" w:line="300" w:lineRule="auto"/>
        <w:ind w:right="4675"/>
        <w:rPr>
          <w:rFonts w:cs="Calibri"/>
          <w:color w:val="000000"/>
          <w:lang w:eastAsia="pl-PL"/>
        </w:rPr>
      </w:pPr>
      <w:bookmarkStart w:id="1" w:name="_Toc97724153"/>
      <w:r>
        <w:rPr>
          <w:rFonts w:cs="Calibri"/>
          <w:color w:val="000000"/>
          <w:lang w:eastAsia="pl-PL"/>
        </w:rPr>
        <w:t>……………………..………………………………………….…</w:t>
      </w:r>
    </w:p>
    <w:p w14:paraId="032FD350" w14:textId="77777777" w:rsidR="009A40A2" w:rsidRDefault="00131B64" w:rsidP="001B4A28">
      <w:pPr>
        <w:spacing w:before="0" w:after="240" w:line="300" w:lineRule="auto"/>
        <w:rPr>
          <w:rFonts w:cs="Calibri"/>
          <w:i/>
          <w:color w:val="000000"/>
          <w:lang w:eastAsia="pl-PL"/>
        </w:rPr>
      </w:pPr>
      <w:r>
        <w:rPr>
          <w:rFonts w:cs="Calibri"/>
          <w:i/>
          <w:color w:val="000000"/>
          <w:lang w:eastAsia="pl-PL"/>
        </w:rPr>
        <w:t xml:space="preserve"> (pełna nazwa i adres Wykonawcy)</w:t>
      </w:r>
    </w:p>
    <w:p w14:paraId="5CCA43AE" w14:textId="77777777" w:rsidR="009A40A2" w:rsidRDefault="00131B64" w:rsidP="001B4A28">
      <w:pPr>
        <w:spacing w:before="0" w:after="240" w:line="300" w:lineRule="auto"/>
        <w:jc w:val="left"/>
        <w:rPr>
          <w:rFonts w:cs="Calibri"/>
          <w:i/>
          <w:color w:val="000000"/>
          <w:lang w:eastAsia="pl-PL"/>
        </w:rPr>
      </w:pPr>
      <w:r>
        <w:rPr>
          <w:rFonts w:cs="Calibri"/>
          <w:i/>
          <w:color w:val="000000"/>
          <w:lang w:eastAsia="pl-PL"/>
        </w:rPr>
        <w:t>……………………………………………………………………</w:t>
      </w:r>
    </w:p>
    <w:p w14:paraId="56935D14" w14:textId="77777777" w:rsidR="009A40A2" w:rsidRDefault="00131B64" w:rsidP="001B4A28">
      <w:pPr>
        <w:spacing w:before="0" w:after="240" w:line="300" w:lineRule="auto"/>
        <w:ind w:left="-426" w:hanging="84"/>
        <w:jc w:val="left"/>
        <w:rPr>
          <w:rFonts w:cs="Calibri"/>
          <w:i/>
          <w:color w:val="000000"/>
          <w:lang w:eastAsia="pl-PL"/>
        </w:rPr>
      </w:pPr>
      <w:r>
        <w:rPr>
          <w:rFonts w:cs="Calibri"/>
          <w:i/>
          <w:color w:val="000000"/>
          <w:lang w:eastAsia="pl-PL"/>
        </w:rPr>
        <w:t xml:space="preserve"> (rola w postępowaniu: Wykonawca, podmiot udostępniający </w:t>
      </w:r>
      <w:r>
        <w:rPr>
          <w:rFonts w:cs="Calibri"/>
          <w:i/>
          <w:color w:val="000000"/>
          <w:lang w:eastAsia="pl-PL"/>
        </w:rPr>
        <w:br/>
        <w:t>swoje zasoby, Wykonawca występujący wspólnie)</w:t>
      </w:r>
    </w:p>
    <w:p w14:paraId="72B633DB" w14:textId="77777777" w:rsidR="009A40A2" w:rsidRDefault="009A40A2" w:rsidP="001B4A28">
      <w:pPr>
        <w:spacing w:before="0" w:after="240" w:line="300" w:lineRule="auto"/>
        <w:jc w:val="center"/>
        <w:textAlignment w:val="baseline"/>
        <w:rPr>
          <w:rFonts w:eastAsia="Times New Roman" w:cs="Calibri"/>
          <w:b/>
          <w:color w:val="000000"/>
          <w:kern w:val="3"/>
          <w:u w:val="single"/>
        </w:rPr>
      </w:pPr>
      <w:bookmarkStart w:id="2" w:name="_Hlk61539306"/>
      <w:bookmarkEnd w:id="2"/>
    </w:p>
    <w:p w14:paraId="52F05829" w14:textId="77777777" w:rsidR="009A40A2" w:rsidRDefault="00131B64" w:rsidP="001B4A28">
      <w:pPr>
        <w:spacing w:before="0" w:after="240" w:line="300" w:lineRule="auto"/>
        <w:jc w:val="left"/>
        <w:textAlignment w:val="baseline"/>
      </w:pPr>
      <w:r>
        <w:rPr>
          <w:rFonts w:eastAsia="Times New Roman" w:cs="Calibri"/>
          <w:b/>
          <w:color w:val="000000"/>
          <w:kern w:val="3"/>
          <w:u w:val="single"/>
        </w:rPr>
        <w:t>Oświadczenie dotyczące przesłanek wykluczenia z postępowania</w:t>
      </w:r>
      <w:r>
        <w:rPr>
          <w:rFonts w:eastAsia="Times New Roman" w:cs="Calibri"/>
          <w:b/>
          <w:color w:val="000000"/>
          <w:kern w:val="3"/>
        </w:rPr>
        <w:t xml:space="preserve"> *</w:t>
      </w:r>
    </w:p>
    <w:p w14:paraId="17EA0827" w14:textId="77777777" w:rsidR="00EA2A1C" w:rsidRDefault="00131B64" w:rsidP="00EA2A1C">
      <w:pPr>
        <w:spacing w:before="0" w:after="240" w:line="300" w:lineRule="auto"/>
        <w:ind w:left="-510" w:firstLine="0"/>
        <w:jc w:val="left"/>
        <w:rPr>
          <w:rStyle w:val="Domylnaczcionkaakapitu1"/>
          <w:rFonts w:cs="Calibri"/>
          <w:b/>
          <w:bCs/>
        </w:rPr>
      </w:pPr>
      <w:r>
        <w:rPr>
          <w:rFonts w:eastAsia="Times New Roman" w:cs="Calibri"/>
          <w:bCs/>
          <w:color w:val="000000"/>
          <w:kern w:val="3"/>
        </w:rPr>
        <w:t xml:space="preserve">składane na podstawie art. 125 ust. 1 ustawy Prawo zamówień publicznych oraz na podstawie art. 7 ust 1 ustawy z dnia 13 kwietnia 2022 r. o szczególnych rozwiązaniach w zakresie przeciwdziałania wspieraniu agresji na Ukrainę oraz służących ochronie bezpieczeństwa narodowego w postępowaniu </w:t>
      </w:r>
      <w:bookmarkStart w:id="3" w:name="_Hlk61538022"/>
      <w:bookmarkEnd w:id="3"/>
      <w:r w:rsidR="00953357">
        <w:rPr>
          <w:rFonts w:eastAsia="Times New Roman" w:cs="Calibri"/>
          <w:bCs/>
          <w:color w:val="000000"/>
          <w:kern w:val="3"/>
        </w:rPr>
        <w:t>pn.</w:t>
      </w:r>
      <w:r w:rsidR="00EA2A1C" w:rsidRPr="00EA2A1C">
        <w:t xml:space="preserve"> </w:t>
      </w:r>
      <w:r w:rsidR="00EA2A1C" w:rsidRPr="00EA2A1C">
        <w:rPr>
          <w:rStyle w:val="Domylnaczcionkaakapitu1"/>
          <w:rFonts w:cs="Calibri"/>
          <w:b/>
          <w:bCs/>
        </w:rPr>
        <w:t xml:space="preserve">Wykonanie robót budowlanych realizowanych w ramach zadania pn.: „Modernizacja infrastruktury parkowej w na południowym stoku Górki </w:t>
      </w:r>
      <w:proofErr w:type="spellStart"/>
      <w:r w:rsidR="00EA2A1C" w:rsidRPr="00EA2A1C">
        <w:rPr>
          <w:rStyle w:val="Domylnaczcionkaakapitu1"/>
          <w:rFonts w:cs="Calibri"/>
          <w:b/>
          <w:bCs/>
        </w:rPr>
        <w:t>Szczęśliwickiej</w:t>
      </w:r>
      <w:proofErr w:type="spellEnd"/>
      <w:r w:rsidR="00EA2A1C" w:rsidRPr="00EA2A1C">
        <w:rPr>
          <w:rStyle w:val="Domylnaczcionkaakapitu1"/>
          <w:rFonts w:cs="Calibri"/>
          <w:b/>
          <w:bCs/>
        </w:rPr>
        <w:t>” – taras dolny”</w:t>
      </w:r>
      <w:r w:rsidR="00EA2A1C">
        <w:rPr>
          <w:rStyle w:val="Domylnaczcionkaakapitu1"/>
          <w:rFonts w:cs="Calibri"/>
          <w:b/>
          <w:bCs/>
        </w:rPr>
        <w:t>, n</w:t>
      </w:r>
      <w:r w:rsidR="00EA2A1C" w:rsidRPr="00EA2A1C">
        <w:rPr>
          <w:rStyle w:val="Domylnaczcionkaakapitu1"/>
          <w:rFonts w:cs="Calibri"/>
          <w:b/>
          <w:bCs/>
        </w:rPr>
        <w:t>umer postępowania: 13/2026/MKU</w:t>
      </w:r>
    </w:p>
    <w:p w14:paraId="6CBFCED9" w14:textId="4682830B" w:rsidR="009A40A2" w:rsidRPr="00EA2A1C" w:rsidRDefault="00131B64" w:rsidP="00EA2A1C">
      <w:pPr>
        <w:spacing w:before="0" w:after="240" w:line="300" w:lineRule="auto"/>
        <w:ind w:left="-510" w:firstLine="0"/>
        <w:jc w:val="left"/>
        <w:rPr>
          <w:rFonts w:cs="Calibri"/>
          <w:b/>
          <w:bCs/>
        </w:rPr>
      </w:pPr>
      <w:r>
        <w:rPr>
          <w:rFonts w:eastAsia="Times New Roman" w:cs="Calibri"/>
          <w:color w:val="000000"/>
          <w:kern w:val="3"/>
        </w:rPr>
        <w:t xml:space="preserve">Na potrzeby postępowania o udzielenie zamówienia publicznego, </w:t>
      </w:r>
      <w:proofErr w:type="spellStart"/>
      <w:r>
        <w:rPr>
          <w:rFonts w:eastAsia="Times New Roman" w:cs="Calibri"/>
          <w:color w:val="000000"/>
          <w:kern w:val="3"/>
        </w:rPr>
        <w:t>oświadczam</w:t>
      </w:r>
      <w:r w:rsidR="001B4A28">
        <w:rPr>
          <w:rFonts w:eastAsia="Times New Roman" w:cs="Calibri"/>
          <w:color w:val="000000"/>
          <w:kern w:val="3"/>
        </w:rPr>
        <w:t>,</w:t>
      </w:r>
      <w:r>
        <w:rPr>
          <w:rFonts w:eastAsia="Times New Roman" w:cs="Calibri"/>
          <w:color w:val="000000"/>
          <w:kern w:val="3"/>
        </w:rPr>
        <w:t>że</w:t>
      </w:r>
      <w:proofErr w:type="spellEnd"/>
      <w:r>
        <w:rPr>
          <w:rFonts w:eastAsia="Times New Roman" w:cs="Calibri"/>
          <w:color w:val="000000"/>
          <w:kern w:val="3"/>
        </w:rPr>
        <w:t>**</w:t>
      </w:r>
    </w:p>
    <w:p w14:paraId="156F4B61" w14:textId="77777777" w:rsidR="009A40A2" w:rsidRDefault="00131B64" w:rsidP="001B4A28">
      <w:pPr>
        <w:pStyle w:val="Akapitzlist"/>
        <w:numPr>
          <w:ilvl w:val="0"/>
          <w:numId w:val="3"/>
        </w:numPr>
        <w:spacing w:before="0" w:after="240" w:line="300" w:lineRule="auto"/>
        <w:ind w:left="417"/>
        <w:jc w:val="left"/>
        <w:textAlignment w:val="baseline"/>
        <w:rPr>
          <w:rFonts w:eastAsia="Times New Roman" w:cs="Calibri"/>
          <w:color w:val="000000"/>
          <w:kern w:val="3"/>
        </w:rPr>
      </w:pPr>
      <w:bookmarkStart w:id="4" w:name="_Hlk105071528"/>
      <w:r>
        <w:rPr>
          <w:rFonts w:eastAsia="Times New Roman" w:cs="Calibri"/>
          <w:color w:val="000000"/>
          <w:kern w:val="3"/>
        </w:rPr>
        <w:t xml:space="preserve">nie podlegam wykluczeniu </w:t>
      </w:r>
      <w:bookmarkEnd w:id="4"/>
      <w:r>
        <w:rPr>
          <w:rFonts w:eastAsia="Times New Roman" w:cs="Calibri"/>
          <w:color w:val="000000"/>
          <w:kern w:val="3"/>
        </w:rPr>
        <w:t xml:space="preserve">z postępowania na podstawie </w:t>
      </w:r>
      <w:bookmarkStart w:id="5" w:name="_Hlk61824093"/>
      <w:bookmarkStart w:id="6" w:name="_Hlk61533736"/>
      <w:r>
        <w:rPr>
          <w:rFonts w:eastAsia="Times New Roman" w:cs="Calibri"/>
          <w:color w:val="000000"/>
          <w:kern w:val="3"/>
        </w:rPr>
        <w:t xml:space="preserve">art.108 ust 1*** </w:t>
      </w:r>
      <w:bookmarkEnd w:id="5"/>
      <w:r>
        <w:rPr>
          <w:rFonts w:eastAsia="Times New Roman" w:cs="Calibri"/>
          <w:color w:val="000000"/>
          <w:kern w:val="3"/>
        </w:rPr>
        <w:t>ustawy</w:t>
      </w:r>
      <w:bookmarkEnd w:id="6"/>
      <w:r>
        <w:rPr>
          <w:rFonts w:eastAsia="Times New Roman" w:cs="Calibri"/>
          <w:color w:val="000000"/>
          <w:kern w:val="3"/>
        </w:rPr>
        <w:t xml:space="preserve">, </w:t>
      </w:r>
    </w:p>
    <w:p w14:paraId="71B8F888" w14:textId="3BA4944E" w:rsidR="009A40A2" w:rsidRPr="00131B64" w:rsidRDefault="00131B64" w:rsidP="001B4A28">
      <w:pPr>
        <w:pStyle w:val="Akapitzlist"/>
        <w:numPr>
          <w:ilvl w:val="0"/>
          <w:numId w:val="3"/>
        </w:numPr>
        <w:tabs>
          <w:tab w:val="left" w:pos="851"/>
        </w:tabs>
        <w:spacing w:before="0" w:after="240" w:line="300" w:lineRule="auto"/>
        <w:ind w:left="417"/>
        <w:jc w:val="left"/>
        <w:textAlignment w:val="baseline"/>
        <w:rPr>
          <w:rFonts w:eastAsia="Times New Roman" w:cs="Calibri"/>
          <w:color w:val="000000"/>
          <w:kern w:val="3"/>
        </w:rPr>
      </w:pPr>
      <w:r w:rsidRPr="00131B64">
        <w:rPr>
          <w:rFonts w:eastAsia="Times New Roman" w:cs="Calibri"/>
          <w:color w:val="000000"/>
          <w:kern w:val="3"/>
        </w:rPr>
        <w:t xml:space="preserve">podlegam wykluczeniu z postępowania na podstawie art …………….…….. ustawy  </w:t>
      </w:r>
      <w:r w:rsidRPr="00131B64">
        <w:rPr>
          <w:rFonts w:eastAsia="Times New Roman" w:cs="Calibri"/>
          <w:color w:val="000000"/>
          <w:kern w:val="3"/>
        </w:rPr>
        <w:br/>
      </w:r>
      <w:r w:rsidR="001B4A28" w:rsidRPr="00131B64">
        <w:rPr>
          <w:rFonts w:eastAsia="Times New Roman" w:cs="Calibri"/>
          <w:color w:val="000000"/>
          <w:kern w:val="3"/>
        </w:rPr>
        <w:t>i podjąłem</w:t>
      </w:r>
      <w:r w:rsidRPr="00131B64">
        <w:rPr>
          <w:rFonts w:eastAsia="Times New Roman" w:cs="Calibri"/>
          <w:color w:val="000000"/>
          <w:kern w:val="3"/>
        </w:rPr>
        <w:t xml:space="preserve"> następujące środki naprawcze:</w:t>
      </w:r>
      <w:r>
        <w:rPr>
          <w:rFonts w:eastAsia="Times New Roman" w:cs="Calibri"/>
          <w:color w:val="000000"/>
          <w:kern w:val="3"/>
        </w:rPr>
        <w:t xml:space="preserve">  </w:t>
      </w:r>
      <w:r w:rsidRPr="00131B64">
        <w:rPr>
          <w:rFonts w:eastAsia="Times New Roman" w:cs="Calibri"/>
          <w:color w:val="000000"/>
          <w:kern w:val="3"/>
        </w:rPr>
        <w:t>……………………………………</w:t>
      </w:r>
      <w:r>
        <w:rPr>
          <w:rFonts w:eastAsia="Times New Roman" w:cs="Calibri"/>
          <w:color w:val="000000"/>
          <w:kern w:val="3"/>
        </w:rPr>
        <w:t>……………………</w:t>
      </w:r>
    </w:p>
    <w:p w14:paraId="48C70C68" w14:textId="61E8CA09" w:rsidR="009A40A2" w:rsidRDefault="00131B64" w:rsidP="001B4A28">
      <w:pPr>
        <w:pStyle w:val="Akapitzlist"/>
        <w:numPr>
          <w:ilvl w:val="0"/>
          <w:numId w:val="4"/>
        </w:numPr>
        <w:spacing w:before="0" w:after="240" w:line="300" w:lineRule="auto"/>
        <w:ind w:left="417"/>
        <w:jc w:val="left"/>
        <w:textAlignment w:val="baseline"/>
      </w:pPr>
      <w:r>
        <w:rPr>
          <w:rFonts w:eastAsia="Times New Roman" w:cs="Calibri"/>
          <w:color w:val="000000"/>
          <w:kern w:val="3"/>
        </w:rPr>
        <w:t xml:space="preserve">nie podlegam wykluczeniu </w:t>
      </w:r>
      <w:r>
        <w:rPr>
          <w:rFonts w:eastAsia="Times New Roman" w:cs="Calibri"/>
          <w:bCs/>
          <w:color w:val="000000"/>
          <w:kern w:val="3"/>
        </w:rPr>
        <w:t>na podstawie art. 7 ust 1 ustawy z dnia 13.04.2022 r. o szczególnych rozwiązaniach w zakresie przeciwdziałania wspieraniu agresji na Ukrainę oraz służących ochronie bezpieczeństwa narodowego (Dz. U. z 2022 r., poz. 835)</w:t>
      </w:r>
      <w:r>
        <w:rPr>
          <w:rFonts w:eastAsia="Times New Roman" w:cs="Calibri"/>
          <w:color w:val="000000"/>
          <w:kern w:val="3"/>
        </w:rPr>
        <w:t xml:space="preserve"> ****</w:t>
      </w:r>
    </w:p>
    <w:p w14:paraId="38794B8C" w14:textId="0083F8B4" w:rsidR="009A40A2" w:rsidRPr="00131B64" w:rsidRDefault="00131B64" w:rsidP="001B4A28">
      <w:pPr>
        <w:pStyle w:val="Akapitzlist"/>
        <w:numPr>
          <w:ilvl w:val="0"/>
          <w:numId w:val="4"/>
        </w:numPr>
        <w:spacing w:before="0" w:after="240" w:line="300" w:lineRule="auto"/>
        <w:ind w:left="417"/>
        <w:jc w:val="left"/>
        <w:textAlignment w:val="baseline"/>
      </w:pPr>
      <w:r>
        <w:rPr>
          <w:rFonts w:eastAsia="Times New Roman" w:cs="Calibri"/>
          <w:color w:val="000000"/>
          <w:kern w:val="3"/>
        </w:rPr>
        <w:t xml:space="preserve">podlegam wykluczeniu </w:t>
      </w:r>
      <w:r>
        <w:rPr>
          <w:rFonts w:eastAsia="Times New Roman" w:cs="Calibri"/>
          <w:bCs/>
          <w:color w:val="000000"/>
          <w:kern w:val="3"/>
        </w:rPr>
        <w:t>na podstawie art. 7 ust 1 ustawy z dnia 13 kwietnia 2022 r</w:t>
      </w:r>
      <w:r w:rsidR="001B4A28">
        <w:rPr>
          <w:rFonts w:eastAsia="Times New Roman" w:cs="Calibri"/>
          <w:bCs/>
          <w:color w:val="000000"/>
          <w:kern w:val="3"/>
        </w:rPr>
        <w:t>.</w:t>
      </w:r>
      <w:r>
        <w:rPr>
          <w:rFonts w:eastAsia="Times New Roman" w:cs="Calibri"/>
          <w:bCs/>
          <w:color w:val="000000"/>
          <w:kern w:val="3"/>
        </w:rPr>
        <w:t xml:space="preserve">  o szczególnych rozwiązaniach w zakresie przeciwdziałania wspieraniu agresji na Ukrainę oraz służących ochronie bezpieczeństwa narodowego (Dz. U. z 2022 r., </w:t>
      </w:r>
      <w:r>
        <w:rPr>
          <w:rFonts w:eastAsia="Times New Roman" w:cs="Calibri"/>
          <w:bCs/>
          <w:color w:val="000000"/>
          <w:kern w:val="3"/>
        </w:rPr>
        <w:br/>
        <w:t>poz. 835)</w:t>
      </w:r>
      <w:r>
        <w:rPr>
          <w:rFonts w:eastAsia="Times New Roman" w:cs="Calibri"/>
          <w:color w:val="000000"/>
          <w:kern w:val="3"/>
        </w:rPr>
        <w:t xml:space="preserve"> ****</w:t>
      </w:r>
    </w:p>
    <w:p w14:paraId="53EC328D" w14:textId="7A5A9EDD" w:rsidR="009A40A2" w:rsidRDefault="00131B64" w:rsidP="001B4A28">
      <w:pPr>
        <w:spacing w:before="0" w:after="240" w:line="300" w:lineRule="auto"/>
        <w:ind w:left="0" w:hanging="226"/>
        <w:jc w:val="left"/>
        <w:textAlignment w:val="baseline"/>
        <w:rPr>
          <w:rFonts w:eastAsia="Times New Roman" w:cs="Calibri"/>
          <w:color w:val="000000"/>
          <w:kern w:val="3"/>
        </w:rPr>
      </w:pPr>
      <w:r>
        <w:rPr>
          <w:rFonts w:eastAsia="Times New Roman" w:cs="Calibri"/>
          <w:color w:val="000000"/>
          <w:kern w:val="3"/>
        </w:rPr>
        <w:t xml:space="preserve">    Wszystkie podane powyżej informacje są aktualne i zgodne z prawdą oraz zostały przedstawione z pełną świadomością konsekwencji wprowadzenia Zamawiającego w błąd przy przedstawianiu informacji.</w:t>
      </w:r>
    </w:p>
    <w:p w14:paraId="275C3F37" w14:textId="77777777" w:rsidR="009A40A2" w:rsidRDefault="00131B64" w:rsidP="001B4A28">
      <w:pPr>
        <w:spacing w:before="0" w:after="240" w:line="300" w:lineRule="auto"/>
        <w:jc w:val="right"/>
      </w:pPr>
      <w:r>
        <w:rPr>
          <w:rFonts w:cs="Calibri"/>
          <w:color w:val="FF0000"/>
          <w:position w:val="16"/>
        </w:rPr>
        <w:t>/</w:t>
      </w:r>
      <w:r>
        <w:rPr>
          <w:rFonts w:cs="Calibri"/>
          <w:i/>
          <w:color w:val="FF0000"/>
          <w:position w:val="16"/>
        </w:rPr>
        <w:t>wymagany elektroniczny podpis kwalifikowany, podpis zaufany lub podpis osobisty/</w:t>
      </w:r>
    </w:p>
    <w:p w14:paraId="18F1DB5A" w14:textId="77777777" w:rsidR="009A40A2" w:rsidRDefault="009A40A2" w:rsidP="001B4A28">
      <w:pPr>
        <w:spacing w:before="0" w:after="240" w:line="300" w:lineRule="auto"/>
        <w:ind w:left="0" w:firstLine="0"/>
        <w:rPr>
          <w:rFonts w:cs="Calibri"/>
          <w:i/>
          <w:color w:val="000000"/>
        </w:rPr>
      </w:pPr>
    </w:p>
    <w:p w14:paraId="1178D248" w14:textId="2A911EA5" w:rsidR="009A40A2" w:rsidRDefault="00131B64" w:rsidP="001B4A28">
      <w:pPr>
        <w:spacing w:before="0" w:after="240" w:line="300" w:lineRule="auto"/>
        <w:ind w:left="-284" w:hanging="226"/>
        <w:rPr>
          <w:rFonts w:cs="Calibri"/>
          <w:i/>
          <w:color w:val="000000"/>
          <w:spacing w:val="-4"/>
          <w:sz w:val="20"/>
          <w:szCs w:val="20"/>
        </w:rPr>
      </w:pPr>
      <w:r>
        <w:rPr>
          <w:rFonts w:cs="Calibri"/>
          <w:i/>
          <w:color w:val="000000"/>
          <w:spacing w:val="-4"/>
          <w:sz w:val="20"/>
          <w:szCs w:val="20"/>
        </w:rPr>
        <w:lastRenderedPageBreak/>
        <w:t xml:space="preserve">*  </w:t>
      </w:r>
      <w:bookmarkStart w:id="7" w:name="_Hlk61825033"/>
      <w:r>
        <w:rPr>
          <w:rFonts w:cs="Calibri"/>
          <w:i/>
          <w:color w:val="000000"/>
          <w:spacing w:val="-4"/>
          <w:sz w:val="20"/>
          <w:szCs w:val="20"/>
        </w:rPr>
        <w:t xml:space="preserve"> Wzór oświadczenia przeznaczony do wypełnienia i podpisania przez: Wykonawcę i/lub podmiot udostępniający swoje zasoby i/lub Wykonawcę </w:t>
      </w:r>
      <w:r w:rsidR="001B4A28">
        <w:rPr>
          <w:rFonts w:cs="Calibri"/>
          <w:i/>
          <w:color w:val="000000"/>
          <w:spacing w:val="-4"/>
          <w:sz w:val="20"/>
          <w:szCs w:val="20"/>
        </w:rPr>
        <w:t>wspólnie ubiegającego</w:t>
      </w:r>
      <w:r>
        <w:rPr>
          <w:rFonts w:cs="Calibri"/>
          <w:i/>
          <w:color w:val="000000"/>
          <w:spacing w:val="-4"/>
          <w:sz w:val="20"/>
          <w:szCs w:val="20"/>
        </w:rPr>
        <w:t xml:space="preserve">  się o udzielenie zamówienia (odrębne oświadczenie wypełnia i podpisuje każdy z Wykonawców), w celu spełnienia warunków udziału w postępowaniu przez Wykonawcę</w:t>
      </w:r>
      <w:bookmarkStart w:id="8" w:name="_Hlk61541825"/>
      <w:bookmarkEnd w:id="7"/>
      <w:bookmarkEnd w:id="8"/>
    </w:p>
    <w:p w14:paraId="6327CBAD" w14:textId="77777777" w:rsidR="009A40A2" w:rsidRDefault="00131B64" w:rsidP="001B4A28">
      <w:pPr>
        <w:spacing w:before="0" w:after="240" w:line="300" w:lineRule="auto"/>
        <w:rPr>
          <w:rFonts w:cs="Calibri"/>
          <w:i/>
          <w:color w:val="000000"/>
          <w:spacing w:val="-4"/>
          <w:sz w:val="20"/>
          <w:szCs w:val="20"/>
        </w:rPr>
      </w:pPr>
      <w:r>
        <w:rPr>
          <w:rFonts w:cs="Calibri"/>
          <w:i/>
          <w:color w:val="000000"/>
          <w:spacing w:val="-4"/>
          <w:sz w:val="20"/>
          <w:szCs w:val="20"/>
        </w:rPr>
        <w:t>**    Należy zaznaczyć właściwe pole np. przez zastąpienie prostokątnego pola znakiem „X”</w:t>
      </w:r>
    </w:p>
    <w:p w14:paraId="08BD9C8B" w14:textId="77777777" w:rsidR="009A40A2" w:rsidRDefault="00131B64" w:rsidP="001B4A28">
      <w:pPr>
        <w:spacing w:before="0" w:after="240" w:line="300" w:lineRule="auto"/>
      </w:pPr>
      <w:bookmarkStart w:id="9" w:name="_Hlk61534876"/>
      <w:r>
        <w:rPr>
          <w:rFonts w:cs="Calibri"/>
          <w:i/>
          <w:color w:val="000000"/>
          <w:spacing w:val="-4"/>
          <w:sz w:val="20"/>
          <w:szCs w:val="20"/>
        </w:rPr>
        <w:t>***  Art. 108 ust. 1. Ustawy:</w:t>
      </w:r>
      <w:bookmarkEnd w:id="9"/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> Z postępowania o udzielenie zamówienia wyklucza się wykonawcę:</w:t>
      </w:r>
    </w:p>
    <w:p w14:paraId="6D2B3B2A" w14:textId="77777777" w:rsidR="009A40A2" w:rsidRDefault="00131B64" w:rsidP="001B4A28">
      <w:pPr>
        <w:spacing w:before="0" w:after="240" w:line="300" w:lineRule="auto"/>
        <w:ind w:left="0" w:firstLine="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>1)   będącego osobą fizyczną, którego prawomocnie skazano za przestępstwo:</w:t>
      </w:r>
    </w:p>
    <w:p w14:paraId="2E899CB7" w14:textId="77777777" w:rsidR="009A40A2" w:rsidRDefault="00131B64" w:rsidP="001B4A28">
      <w:pPr>
        <w:spacing w:before="0" w:after="240" w:line="300" w:lineRule="auto"/>
        <w:ind w:left="720" w:hanging="36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>a)   udziału w zorganizowanej grupie przestępczej albo związku mającym na celu popełnienie przestępstwa lub przestępstwa skarbowego, o którym mowa w art. 258 Kodeksu karnego,</w:t>
      </w:r>
    </w:p>
    <w:p w14:paraId="704DE607" w14:textId="77777777" w:rsidR="009A40A2" w:rsidRDefault="00131B64" w:rsidP="001B4A28">
      <w:pPr>
        <w:spacing w:before="0" w:after="240" w:line="300" w:lineRule="auto"/>
        <w:ind w:left="720" w:hanging="36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>b)    handlu ludźmi, o którym mowa w art. 189a Kodeksu karnego,</w:t>
      </w:r>
    </w:p>
    <w:p w14:paraId="777E9AAB" w14:textId="77777777" w:rsidR="009A40A2" w:rsidRDefault="00131B64" w:rsidP="001B4A28">
      <w:pPr>
        <w:spacing w:before="0" w:after="240" w:line="300" w:lineRule="auto"/>
        <w:ind w:left="720" w:hanging="360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c)   o którym mowa w </w:t>
      </w:r>
      <w:hyperlink r:id="rId7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228-230a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, </w:t>
      </w:r>
      <w:hyperlink r:id="rId8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250a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 lub w art. 46 lub art. 48 ustawy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>z dnia 25 czerwca 2010 r. o sporcie,</w:t>
      </w:r>
    </w:p>
    <w:p w14:paraId="4F008356" w14:textId="77777777" w:rsidR="009A40A2" w:rsidRDefault="00131B64" w:rsidP="001B4A28">
      <w:pPr>
        <w:spacing w:before="0" w:after="240" w:line="300" w:lineRule="auto"/>
        <w:ind w:left="720" w:hanging="360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d)  finansowania przestępstwa o charakterze terrorystycznym, o którym mowa w </w:t>
      </w:r>
      <w:hyperlink r:id="rId9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art.165a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Kodeksu karnego, lub przestępstwo udaremniania lub utrudniania stwierdzenia przestępnego pochodzenia pieniędzy lub ukrywania ich pochodzenia, o którym mowa w </w:t>
      </w:r>
      <w:hyperlink r:id="rId10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299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karnego,</w:t>
      </w:r>
    </w:p>
    <w:p w14:paraId="61BB65C3" w14:textId="77777777" w:rsidR="009A40A2" w:rsidRDefault="00131B64" w:rsidP="001B4A28">
      <w:pPr>
        <w:spacing w:before="0" w:after="240" w:line="300" w:lineRule="auto"/>
        <w:ind w:left="720" w:hanging="360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e)   o charakterze terrorystycznym, o którym mowa w </w:t>
      </w:r>
      <w:hyperlink r:id="rId11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115 § 20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karnego, lub mające na celu popełnienie tego przestępstwa,</w:t>
      </w:r>
    </w:p>
    <w:p w14:paraId="6D3BDCC7" w14:textId="77777777" w:rsidR="009A40A2" w:rsidRDefault="00131B64" w:rsidP="001B4A28">
      <w:pPr>
        <w:spacing w:before="0" w:after="240" w:line="300" w:lineRule="auto"/>
        <w:ind w:left="720" w:hanging="360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f)    powierzenia wykonywania pracy małoletniemu cudzoziemcowi, o którym mowa w </w:t>
      </w:r>
      <w:hyperlink r:id="rId12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9 ust. 2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2C91B08F" w14:textId="77777777" w:rsidR="009A40A2" w:rsidRDefault="00131B64" w:rsidP="001B4A28">
      <w:pPr>
        <w:spacing w:before="0" w:after="240" w:line="300" w:lineRule="auto"/>
        <w:ind w:left="720" w:hanging="360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g)   przeciwko obrotowi gospodarczemu, o których mowa w </w:t>
      </w:r>
      <w:hyperlink r:id="rId13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296-307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karnego,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przestępstwo oszustwa, o którym mowa w </w:t>
      </w:r>
      <w:hyperlink r:id="rId14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286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karnego, przestępstwo przeciwko wiarygodności dokumentów, o których mowa w </w:t>
      </w:r>
      <w:hyperlink r:id="rId15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art. 270-277d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Kodeksu karnego, lub przestępstwo skarbowe,</w:t>
      </w:r>
    </w:p>
    <w:p w14:paraId="6C2F37F0" w14:textId="77777777" w:rsidR="009A40A2" w:rsidRDefault="00131B64" w:rsidP="001B4A28">
      <w:pPr>
        <w:spacing w:before="0" w:after="240" w:line="300" w:lineRule="auto"/>
        <w:ind w:left="720" w:hanging="36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h)   o którym mowa w art. 9 ust. 1 i 3 lub art. 10 ustawy z dnia 15 czerwca 2012 r. o skutkach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>powierzania wykonywania pracy cudzoziemcom przebywającym wbrew przepisom na terytorium Rzeczypospolitej Polskiej</w:t>
      </w:r>
    </w:p>
    <w:p w14:paraId="6A81D1CB" w14:textId="77777777" w:rsidR="009A40A2" w:rsidRDefault="00131B64" w:rsidP="001B4A28">
      <w:pPr>
        <w:spacing w:before="0" w:after="240" w:line="300" w:lineRule="auto"/>
        <w:ind w:left="720" w:hanging="72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    -   lub za odpowiedni czyn zabroniony określony w przepisach prawa obcego;</w:t>
      </w:r>
    </w:p>
    <w:p w14:paraId="115A5043" w14:textId="77777777" w:rsidR="009A40A2" w:rsidRDefault="00131B64" w:rsidP="001B4A28">
      <w:pPr>
        <w:spacing w:before="0" w:after="240" w:line="300" w:lineRule="auto"/>
        <w:ind w:left="284" w:hanging="284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2)  jeżeli urzędującego członka jego organu zarządzającego lub nadzorczego, wspólnika spółki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>w spółce jawnej lub partnerskiej albo komplementariusza w spółce komandytowej lub komandytowo-akcyjnej lub prokurenta prawomocnie skazano za przestępstwo, o którym mowa w pkt 1;</w:t>
      </w:r>
    </w:p>
    <w:p w14:paraId="50C5C2F3" w14:textId="77777777" w:rsidR="009A40A2" w:rsidRDefault="00131B64" w:rsidP="001B4A28">
      <w:pPr>
        <w:spacing w:before="0" w:after="240" w:line="300" w:lineRule="auto"/>
        <w:ind w:left="284" w:hanging="284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3)  wobec którego wydano prawomocny wyrok sądu lub ostateczną decyzję administracyjną o zaleganiu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lastRenderedPageBreak/>
        <w:t>społeczne lub zdrowotne wraz z odsetkami lub grzywnami lub zawarł wiążące porozumienie w sprawie spłaty tych należności;</w:t>
      </w:r>
    </w:p>
    <w:p w14:paraId="4DD4CF59" w14:textId="77777777" w:rsidR="009A40A2" w:rsidRDefault="00131B64" w:rsidP="001B4A28">
      <w:pPr>
        <w:spacing w:before="0" w:after="240" w:line="300" w:lineRule="auto"/>
        <w:ind w:left="0" w:firstLine="0"/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>4)  wobec którego prawomocnie orzeczono zakaz ubiegania się o zamówienia publiczne;</w:t>
      </w:r>
    </w:p>
    <w:p w14:paraId="782378D2" w14:textId="77777777" w:rsidR="009A40A2" w:rsidRDefault="00131B64" w:rsidP="001B4A28">
      <w:pPr>
        <w:spacing w:before="0" w:after="240" w:line="300" w:lineRule="auto"/>
        <w:ind w:left="284" w:hanging="284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5)  jeżeli zamawiający może stwierdzić, na podstawie wiarygodnych przesłanek, że wykonawca zawarł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z innymi wykonawcami porozumienie mające na celu zakłócenie konkurencji, w szczególności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jeżeli należąc do tej samej grupy kapitałowej w rozumieniu </w:t>
      </w:r>
      <w:hyperlink r:id="rId16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ustawy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z dnia 16 lutego 2007 r.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o ochronie konkurencji i konsumentów, złożyli odrębne oferty, oferty częściowe lub wnioski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>o dopuszczenie do udziału w postępowaniu, chyba że wykażą, że przygotowali te oferty lub wnioski niezależnie od siebie;</w:t>
      </w:r>
    </w:p>
    <w:p w14:paraId="03DF1B49" w14:textId="77777777" w:rsidR="009A40A2" w:rsidRDefault="00131B64" w:rsidP="001B4A28">
      <w:pPr>
        <w:spacing w:before="0" w:after="240" w:line="300" w:lineRule="auto"/>
        <w:ind w:left="284" w:hanging="284"/>
      </w:pP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6)  jeżeli, w przypadkach, o których mowa w art. 85 ust. 1, doszło do zakłócenia konkurencji wynikającego </w:t>
      </w:r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br/>
        <w:t xml:space="preserve">z wcześniejszego zaangażowania tego wykonawcy lub podmiotu, który należy z wykonawcą do tej samej grupy kapitałowej w rozumieniu </w:t>
      </w:r>
      <w:hyperlink r:id="rId17" w:history="1">
        <w:r>
          <w:rPr>
            <w:rFonts w:eastAsia="Times New Roman" w:cs="Calibri"/>
            <w:i/>
            <w:iCs/>
            <w:color w:val="000000"/>
            <w:spacing w:val="-4"/>
            <w:sz w:val="20"/>
            <w:szCs w:val="20"/>
            <w:lang w:eastAsia="pl-PL"/>
          </w:rPr>
          <w:t>ustawy</w:t>
        </w:r>
      </w:hyperlink>
      <w:r>
        <w:rPr>
          <w:rFonts w:eastAsia="Times New Roman" w:cs="Calibri"/>
          <w:i/>
          <w:iCs/>
          <w:color w:val="000000"/>
          <w:spacing w:val="-4"/>
          <w:sz w:val="20"/>
          <w:szCs w:val="20"/>
          <w:lang w:eastAsia="pl-PL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12670E6" w14:textId="77777777" w:rsidR="009A40A2" w:rsidRDefault="00131B64" w:rsidP="001B4A28">
      <w:pPr>
        <w:spacing w:before="0" w:after="240" w:line="300" w:lineRule="auto"/>
      </w:pPr>
      <w:r>
        <w:rPr>
          <w:rFonts w:cs="Calibri"/>
          <w:i/>
          <w:iCs/>
          <w:color w:val="000000"/>
          <w:spacing w:val="-4"/>
          <w:sz w:val="20"/>
          <w:szCs w:val="20"/>
        </w:rPr>
        <w:t>***</w:t>
      </w:r>
      <w:r>
        <w:rPr>
          <w:rFonts w:cs="Calibri"/>
          <w:i/>
          <w:color w:val="000000"/>
          <w:spacing w:val="-4"/>
          <w:sz w:val="20"/>
          <w:szCs w:val="20"/>
        </w:rPr>
        <w:t xml:space="preserve">*   </w:t>
      </w:r>
      <w:r>
        <w:rPr>
          <w:rFonts w:cs="Calibri"/>
          <w:i/>
          <w:iCs/>
          <w:color w:val="000000"/>
          <w:spacing w:val="-4"/>
          <w:sz w:val="20"/>
          <w:szCs w:val="20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5AC5F5EE" w14:textId="77777777" w:rsidR="009A40A2" w:rsidRDefault="00131B64" w:rsidP="001B4A28">
      <w:pPr>
        <w:spacing w:before="0" w:after="240" w:line="300" w:lineRule="auto"/>
        <w:ind w:firstLine="0"/>
        <w:rPr>
          <w:rFonts w:cs="Calibri"/>
          <w:i/>
          <w:iCs/>
          <w:color w:val="000000"/>
          <w:spacing w:val="-4"/>
          <w:sz w:val="20"/>
          <w:szCs w:val="20"/>
        </w:rPr>
      </w:pPr>
      <w:r>
        <w:rPr>
          <w:rFonts w:cs="Calibri"/>
          <w:i/>
          <w:iCs/>
          <w:color w:val="000000"/>
          <w:spacing w:val="-4"/>
          <w:sz w:val="20"/>
          <w:szCs w:val="2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77788526" w14:textId="77777777" w:rsidR="009A40A2" w:rsidRDefault="00131B64" w:rsidP="001B4A28">
      <w:pPr>
        <w:spacing w:before="0" w:after="240" w:line="300" w:lineRule="auto"/>
        <w:ind w:firstLine="0"/>
        <w:rPr>
          <w:rFonts w:cs="Calibri"/>
          <w:i/>
          <w:iCs/>
          <w:color w:val="000000"/>
          <w:spacing w:val="-4"/>
          <w:sz w:val="20"/>
          <w:szCs w:val="20"/>
        </w:rPr>
      </w:pPr>
      <w:r>
        <w:rPr>
          <w:rFonts w:cs="Calibri"/>
          <w:i/>
          <w:iCs/>
          <w:color w:val="000000"/>
          <w:spacing w:val="-4"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6598ECE7" w14:textId="77777777" w:rsidR="009A40A2" w:rsidRDefault="00131B64" w:rsidP="001B4A28">
      <w:pPr>
        <w:spacing w:before="0" w:after="240" w:line="300" w:lineRule="auto"/>
        <w:ind w:firstLine="0"/>
        <w:rPr>
          <w:rFonts w:cs="Calibri"/>
          <w:i/>
          <w:iCs/>
          <w:color w:val="000000"/>
          <w:spacing w:val="-4"/>
          <w:sz w:val="20"/>
          <w:szCs w:val="20"/>
        </w:rPr>
      </w:pPr>
      <w:r>
        <w:rPr>
          <w:rFonts w:cs="Calibri"/>
          <w:i/>
          <w:iCs/>
          <w:color w:val="000000"/>
          <w:spacing w:val="-4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  <w:bookmarkEnd w:id="1"/>
    </w:p>
    <w:p w14:paraId="36C53B8D" w14:textId="77777777" w:rsidR="009A40A2" w:rsidRDefault="009A40A2" w:rsidP="001B4A28">
      <w:pPr>
        <w:spacing w:before="0" w:after="240" w:line="300" w:lineRule="auto"/>
        <w:ind w:left="0" w:firstLine="0"/>
      </w:pPr>
    </w:p>
    <w:sectPr w:rsidR="009A40A2">
      <w:footerReference w:type="default" r:id="rId1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85E0" w14:textId="77777777" w:rsidR="00131B64" w:rsidRDefault="00131B64">
      <w:pPr>
        <w:spacing w:before="0" w:line="240" w:lineRule="auto"/>
      </w:pPr>
      <w:r>
        <w:separator/>
      </w:r>
    </w:p>
  </w:endnote>
  <w:endnote w:type="continuationSeparator" w:id="0">
    <w:p w14:paraId="24748A53" w14:textId="77777777" w:rsidR="00131B64" w:rsidRDefault="00131B6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DBD8" w14:textId="66FEBBE8" w:rsidR="00131B64" w:rsidRDefault="00131B64">
    <w:pPr>
      <w:pStyle w:val="Stopka"/>
    </w:pPr>
  </w:p>
  <w:p w14:paraId="4A29D6F1" w14:textId="434FA98B" w:rsidR="00131B64" w:rsidRDefault="00131B64" w:rsidP="00131B64">
    <w:pPr>
      <w:spacing w:before="0" w:line="240" w:lineRule="auto"/>
      <w:ind w:hanging="57"/>
      <w:jc w:val="center"/>
    </w:pPr>
    <w:r>
      <w:rPr>
        <w:rFonts w:cs="Calibri"/>
        <w:bCs/>
        <w:color w:val="000000"/>
      </w:rPr>
      <w:t xml:space="preserve">(numer postępowania </w:t>
    </w:r>
    <w:r w:rsidR="001B4A28">
      <w:rPr>
        <w:rFonts w:cs="Calibri"/>
        <w:bCs/>
        <w:color w:val="000000"/>
      </w:rPr>
      <w:t>11</w:t>
    </w:r>
    <w:r>
      <w:rPr>
        <w:rFonts w:cs="Calibri"/>
        <w:bCs/>
        <w:color w:val="000000"/>
      </w:rPr>
      <w:t>/202</w:t>
    </w:r>
    <w:r w:rsidR="001B4A28">
      <w:rPr>
        <w:rFonts w:cs="Calibri"/>
        <w:bCs/>
        <w:color w:val="000000"/>
      </w:rPr>
      <w:t>6</w:t>
    </w:r>
    <w:r>
      <w:rPr>
        <w:rFonts w:cs="Calibri"/>
        <w:bCs/>
        <w:color w:val="000000"/>
      </w:rPr>
      <w:t>/MKU)</w:t>
    </w:r>
  </w:p>
  <w:p w14:paraId="3A0BAE51" w14:textId="77777777" w:rsidR="00131B64" w:rsidRDefault="00131B64" w:rsidP="00131B64">
    <w:pPr>
      <w:pStyle w:val="Stopka"/>
      <w:ind w:left="0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5DB3" w14:textId="77777777" w:rsidR="00131B64" w:rsidRDefault="00131B64">
      <w:pPr>
        <w:spacing w:before="0" w:line="240" w:lineRule="auto"/>
      </w:pPr>
      <w:r>
        <w:rPr>
          <w:color w:val="000000"/>
        </w:rPr>
        <w:separator/>
      </w:r>
    </w:p>
  </w:footnote>
  <w:footnote w:type="continuationSeparator" w:id="0">
    <w:p w14:paraId="105D637B" w14:textId="77777777" w:rsidR="00131B64" w:rsidRDefault="00131B64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8FE"/>
    <w:multiLevelType w:val="multilevel"/>
    <w:tmpl w:val="36909DF0"/>
    <w:styleLink w:val="WWOutlineListStyle"/>
    <w:lvl w:ilvl="0">
      <w:start w:val="1"/>
      <w:numFmt w:val="decimal"/>
      <w:lvlText w:val="%1."/>
      <w:lvlJc w:val="left"/>
      <w:pPr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7E404BA"/>
    <w:multiLevelType w:val="multilevel"/>
    <w:tmpl w:val="1C30E34A"/>
    <w:styleLink w:val="WWOutlineListStyle1"/>
    <w:lvl w:ilvl="0">
      <w:start w:val="1"/>
      <w:numFmt w:val="decimal"/>
      <w:pStyle w:val="Nagwek1"/>
      <w:lvlText w:val="%1."/>
      <w:lvlJc w:val="left"/>
      <w:pPr>
        <w:ind w:left="1077" w:hanging="360"/>
      </w:pPr>
      <w:rPr>
        <w:rFonts w:ascii="Arial" w:hAnsi="Arial"/>
        <w:b/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7E03E16"/>
    <w:multiLevelType w:val="multilevel"/>
    <w:tmpl w:val="2D1AC69A"/>
    <w:lvl w:ilvl="0">
      <w:numFmt w:val="bullet"/>
      <w:lvlText w:val="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3" w15:restartNumberingAfterBreak="0">
    <w:nsid w:val="7D9D38AD"/>
    <w:multiLevelType w:val="multilevel"/>
    <w:tmpl w:val="2C2CE3B0"/>
    <w:lvl w:ilvl="0">
      <w:numFmt w:val="bullet"/>
      <w:lvlText w:val=""/>
      <w:lvlJc w:val="left"/>
      <w:pPr>
        <w:ind w:left="64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num w:numId="1" w16cid:durableId="284584830">
    <w:abstractNumId w:val="1"/>
  </w:num>
  <w:num w:numId="2" w16cid:durableId="1101803971">
    <w:abstractNumId w:val="0"/>
  </w:num>
  <w:num w:numId="3" w16cid:durableId="1413355464">
    <w:abstractNumId w:val="2"/>
  </w:num>
  <w:num w:numId="4" w16cid:durableId="1254777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0A2"/>
    <w:rsid w:val="00131B64"/>
    <w:rsid w:val="00183AB2"/>
    <w:rsid w:val="001B4A28"/>
    <w:rsid w:val="00940211"/>
    <w:rsid w:val="00953357"/>
    <w:rsid w:val="009A40A2"/>
    <w:rsid w:val="009C6ABD"/>
    <w:rsid w:val="00B62D32"/>
    <w:rsid w:val="00E14B1D"/>
    <w:rsid w:val="00EA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8AF04"/>
  <w15:docId w15:val="{C9784885-8C55-4E3E-9223-3562A840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80" w:after="0" w:line="276" w:lineRule="auto"/>
      <w:ind w:left="57" w:hanging="567"/>
      <w:jc w:val="both"/>
    </w:pPr>
    <w:rPr>
      <w:kern w:val="0"/>
    </w:rPr>
  </w:style>
  <w:style w:type="paragraph" w:styleId="Nagwek1">
    <w:name w:val="heading 1"/>
    <w:next w:val="Normalny"/>
    <w:uiPriority w:val="9"/>
    <w:qFormat/>
    <w:pPr>
      <w:keepNext/>
      <w:numPr>
        <w:numId w:val="1"/>
      </w:numPr>
      <w:tabs>
        <w:tab w:val="left" w:pos="-1077"/>
      </w:tabs>
      <w:suppressAutoHyphens/>
      <w:spacing w:before="80" w:after="0" w:line="276" w:lineRule="auto"/>
      <w:jc w:val="both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character" w:styleId="Wyrnieniedelikatne">
    <w:name w:val="Subtle Emphasis"/>
    <w:basedOn w:val="Domylnaczcionkaakapitu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Calibri" w:eastAsia="Calibri" w:hAnsi="Calibri" w:cs="Times New Roman"/>
      <w:kern w:val="0"/>
    </w:rPr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  <w:kern w:val="0"/>
    </w:rPr>
  </w:style>
  <w:style w:type="character" w:customStyle="1" w:styleId="Nagwek1Znak">
    <w:name w:val="Nagłówek 1 Znak"/>
    <w:basedOn w:val="Domylnaczcionkaakapitu"/>
    <w:rPr>
      <w:rFonts w:ascii="Calibri" w:eastAsia="Calibri" w:hAnsi="Calibri" w:cs="Times New Roman"/>
      <w:sz w:val="24"/>
      <w:szCs w:val="24"/>
    </w:rPr>
  </w:style>
  <w:style w:type="character" w:customStyle="1" w:styleId="Nagwek2Znak">
    <w:name w:val="Nagłówek 2 Znak"/>
    <w:basedOn w:val="Domylnaczcionkaakapitu"/>
    <w:rPr>
      <w:rFonts w:ascii="Cambria" w:eastAsia="Times New Roman" w:hAnsi="Cambria" w:cs="Times New Roman"/>
      <w:b/>
      <w:bCs/>
      <w:color w:val="4F81BD"/>
      <w:kern w:val="0"/>
      <w:sz w:val="26"/>
      <w:szCs w:val="26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color w:val="4F81BD"/>
      <w:kern w:val="0"/>
    </w:rPr>
  </w:style>
  <w:style w:type="character" w:customStyle="1" w:styleId="Nagwek4Znak">
    <w:name w:val="Nagłówek 4 Znak"/>
    <w:basedOn w:val="Domylnaczcionkaakapitu"/>
    <w:rPr>
      <w:rFonts w:ascii="Cambria" w:eastAsia="Times New Roman" w:hAnsi="Cambria" w:cs="Times New Roman"/>
      <w:b/>
      <w:bCs/>
      <w:i/>
      <w:iCs/>
      <w:color w:val="4F81BD"/>
      <w:kern w:val="0"/>
    </w:rPr>
  </w:style>
  <w:style w:type="character" w:customStyle="1" w:styleId="Nagwek5Znak">
    <w:name w:val="Nagłówek 5 Znak"/>
    <w:basedOn w:val="Domylnaczcionkaakapitu"/>
    <w:rPr>
      <w:rFonts w:ascii="Cambria" w:eastAsia="Times New Roman" w:hAnsi="Cambria" w:cs="Times New Roman"/>
      <w:color w:val="243F60"/>
      <w:kern w:val="0"/>
    </w:rPr>
  </w:style>
  <w:style w:type="character" w:customStyle="1" w:styleId="Nagwek6Znak">
    <w:name w:val="Nagłówek 6 Znak"/>
    <w:basedOn w:val="Domylnaczcionkaakapitu"/>
    <w:rPr>
      <w:rFonts w:ascii="Cambria" w:eastAsia="Times New Roman" w:hAnsi="Cambria" w:cs="Times New Roman"/>
      <w:i/>
      <w:iCs/>
      <w:color w:val="243F60"/>
      <w:kern w:val="0"/>
    </w:rPr>
  </w:style>
  <w:style w:type="character" w:customStyle="1" w:styleId="Nagwek7Znak">
    <w:name w:val="Nagłówek 7 Znak"/>
    <w:basedOn w:val="Domylnaczcionkaakapitu"/>
    <w:rPr>
      <w:rFonts w:ascii="Cambria" w:eastAsia="Times New Roman" w:hAnsi="Cambria" w:cs="Times New Roman"/>
      <w:i/>
      <w:iCs/>
      <w:color w:val="404040"/>
      <w:kern w:val="0"/>
    </w:rPr>
  </w:style>
  <w:style w:type="character" w:customStyle="1" w:styleId="Nagwek8Znak">
    <w:name w:val="Nagłówek 8 Znak"/>
    <w:basedOn w:val="Domylnaczcionkaakapitu"/>
    <w:rPr>
      <w:rFonts w:ascii="Cambria" w:eastAsia="Times New Roman" w:hAnsi="Cambria" w:cs="Times New Roman"/>
      <w:color w:val="404040"/>
      <w:kern w:val="0"/>
      <w:sz w:val="20"/>
      <w:szCs w:val="20"/>
    </w:rPr>
  </w:style>
  <w:style w:type="character" w:customStyle="1" w:styleId="Nagwek9Znak">
    <w:name w:val="Nagłówek 9 Znak"/>
    <w:basedOn w:val="Domylnaczcionkaakapitu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character" w:customStyle="1" w:styleId="Domylnaczcionkaakapitu1">
    <w:name w:val="Domyślna czcionka akapitu1"/>
    <w:rsid w:val="00953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ciek\Downloads\_parent" TargetMode="External"/><Relationship Id="rId13" Type="http://schemas.openxmlformats.org/officeDocument/2006/relationships/hyperlink" Target="file:///C:\Users\Maciek\Downloads\_parent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Maciek\Downloads\_parent" TargetMode="External"/><Relationship Id="rId12" Type="http://schemas.openxmlformats.org/officeDocument/2006/relationships/hyperlink" Target="file:///C:\Users\Maciek\Downloads\_parent" TargetMode="External"/><Relationship Id="rId17" Type="http://schemas.openxmlformats.org/officeDocument/2006/relationships/hyperlink" Target="file:///C:\Users\Maciek\Downloads\_parent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ciek\Downloads\_paren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Maciek\Downloads\_parent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ciek\Downloads\_parent" TargetMode="External"/><Relationship Id="rId10" Type="http://schemas.openxmlformats.org/officeDocument/2006/relationships/hyperlink" Target="file:///C:\Users\Maciek\Downloads\_paren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Maciek\Downloads\_parent" TargetMode="External"/><Relationship Id="rId14" Type="http://schemas.openxmlformats.org/officeDocument/2006/relationships/hyperlink" Target="file:///C:\Users\Maciek\Downloads\_paren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1156</Words>
  <Characters>6937</Characters>
  <Application>Microsoft Office Word</Application>
  <DocSecurity>0</DocSecurity>
  <Lines>57</Lines>
  <Paragraphs>16</Paragraphs>
  <ScaleCrop>false</ScaleCrop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Kurzawa Magdalena</dc:creator>
  <dc:description/>
  <cp:lastModifiedBy>Kurzawa Magdalena</cp:lastModifiedBy>
  <cp:revision>7</cp:revision>
  <dcterms:created xsi:type="dcterms:W3CDTF">2024-12-08T15:48:00Z</dcterms:created>
  <dcterms:modified xsi:type="dcterms:W3CDTF">2026-04-20T09:19:00Z</dcterms:modified>
</cp:coreProperties>
</file>